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26F" w:rsidRPr="003D7895" w:rsidRDefault="00C2226F" w:rsidP="00C2226F">
      <w:pPr>
        <w:jc w:val="both"/>
        <w:rPr>
          <w:rFonts w:ascii="Arial" w:eastAsia="Times New Roman" w:hAnsi="Arial" w:cs="Arial"/>
          <w:u w:val="single"/>
          <w:lang w:eastAsia="sl-SI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3D7895">
        <w:rPr>
          <w:rFonts w:ascii="Arial" w:eastAsia="Times New Roman" w:hAnsi="Arial" w:cs="Arial"/>
          <w:u w:val="single"/>
          <w:lang w:eastAsia="sl-SI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POGOJI ZA PRIDOBITEV LICENCE</w:t>
      </w:r>
    </w:p>
    <w:p w:rsidR="00C2226F" w:rsidRPr="00BE4F9A" w:rsidRDefault="00C2226F" w:rsidP="00C2226F">
      <w:pPr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Za pridobitev licence imeti prevoznik </w:t>
      </w:r>
      <w:r w:rsidRPr="00BE4F9A">
        <w:rPr>
          <w:rFonts w:ascii="Arial" w:eastAsia="Times New Roman" w:hAnsi="Arial" w:cs="Arial"/>
          <w:b/>
          <w:bCs/>
          <w:lang w:eastAsia="sl-SI"/>
        </w:rPr>
        <w:t xml:space="preserve">sedež </w:t>
      </w:r>
      <w:r w:rsidRPr="00BE4F9A">
        <w:rPr>
          <w:rFonts w:ascii="Arial" w:eastAsia="Times New Roman" w:hAnsi="Arial" w:cs="Arial"/>
          <w:lang w:eastAsia="sl-SI"/>
        </w:rPr>
        <w:t xml:space="preserve">v Republiki Sloveniji  ter izpolnjevati </w:t>
      </w:r>
      <w:r w:rsidRPr="00BE4F9A">
        <w:rPr>
          <w:rFonts w:ascii="Arial" w:eastAsia="Times New Roman" w:hAnsi="Arial" w:cs="Arial"/>
          <w:b/>
          <w:lang w:eastAsia="sl-SI"/>
        </w:rPr>
        <w:t xml:space="preserve">pogoje </w:t>
      </w:r>
      <w:r w:rsidRPr="00BE4F9A">
        <w:rPr>
          <w:rFonts w:ascii="Arial" w:eastAsia="Times New Roman" w:hAnsi="Arial" w:cs="Arial"/>
          <w:lang w:eastAsia="sl-SI"/>
        </w:rPr>
        <w:t>glede:</w:t>
      </w:r>
    </w:p>
    <w:p w:rsidR="00C2226F" w:rsidRPr="00BE4F9A" w:rsidRDefault="00C2226F" w:rsidP="00C2226F">
      <w:pPr>
        <w:pStyle w:val="Odstavekseznama"/>
        <w:numPr>
          <w:ilvl w:val="0"/>
          <w:numId w:val="1"/>
        </w:numPr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>dobrega ugleda,</w:t>
      </w:r>
    </w:p>
    <w:p w:rsidR="00C2226F" w:rsidRPr="00BE4F9A" w:rsidRDefault="00C2226F" w:rsidP="00C2226F">
      <w:pPr>
        <w:pStyle w:val="Odstavekseznama"/>
        <w:numPr>
          <w:ilvl w:val="0"/>
          <w:numId w:val="1"/>
        </w:numPr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>finančne sposobnosti,</w:t>
      </w:r>
    </w:p>
    <w:p w:rsidR="00C2226F" w:rsidRPr="00BE4F9A" w:rsidRDefault="00C2226F" w:rsidP="00C2226F">
      <w:pPr>
        <w:pStyle w:val="Odstavekseznama"/>
        <w:numPr>
          <w:ilvl w:val="0"/>
          <w:numId w:val="1"/>
        </w:numPr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>strokovne usposobljenosti in</w:t>
      </w:r>
    </w:p>
    <w:p w:rsidR="00C2226F" w:rsidRPr="00BE4F9A" w:rsidRDefault="00C2226F" w:rsidP="00C2226F">
      <w:pPr>
        <w:pStyle w:val="Odstavekseznama"/>
        <w:numPr>
          <w:ilvl w:val="0"/>
          <w:numId w:val="1"/>
        </w:numPr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>kritja svoje civilnopravne odgovornosti.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Prevoznik izpolnjuje pogoj </w:t>
      </w:r>
      <w:r w:rsidRPr="00BE4F9A">
        <w:rPr>
          <w:rFonts w:ascii="Arial" w:eastAsia="Times New Roman" w:hAnsi="Arial" w:cs="Arial"/>
          <w:b/>
          <w:lang w:eastAsia="sl-SI"/>
        </w:rPr>
        <w:t>dobrega ugleda</w:t>
      </w:r>
      <w:r w:rsidRPr="00BE4F9A">
        <w:rPr>
          <w:rFonts w:ascii="Arial" w:eastAsia="Times New Roman" w:hAnsi="Arial" w:cs="Arial"/>
          <w:lang w:eastAsia="sl-SI"/>
        </w:rPr>
        <w:t xml:space="preserve">, če: </w:t>
      </w:r>
    </w:p>
    <w:p w:rsidR="00C2226F" w:rsidRPr="00BE4F9A" w:rsidRDefault="00C2226F" w:rsidP="00C2226F">
      <w:pPr>
        <w:pStyle w:val="Odstavekseznama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član poslovodstva </w:t>
      </w:r>
      <w:r w:rsidRPr="00BE4F9A">
        <w:rPr>
          <w:rFonts w:ascii="Arial" w:eastAsia="Times New Roman" w:hAnsi="Arial" w:cs="Arial"/>
          <w:u w:val="single"/>
          <w:lang w:eastAsia="sl-SI"/>
        </w:rPr>
        <w:t>ni bil pravnomočno obsojen na zaporno kazen</w:t>
      </w:r>
      <w:r w:rsidRPr="00BE4F9A">
        <w:rPr>
          <w:rFonts w:ascii="Arial" w:eastAsia="Times New Roman" w:hAnsi="Arial" w:cs="Arial"/>
          <w:lang w:eastAsia="sl-SI"/>
        </w:rPr>
        <w:t xml:space="preserve"> v trajanju enega ali več let, zaradi storitve kaznivega dejanja zoper gospodarstvo, kaznivega dejanja ogrožanja posebnih vrst javnega prometa ali kaznivega dejanja zoper delovno razmerje in socialno varnost, </w:t>
      </w:r>
    </w:p>
    <w:p w:rsidR="00C2226F" w:rsidRPr="00BE4F9A" w:rsidRDefault="00C2226F" w:rsidP="00C2226F">
      <w:pPr>
        <w:pStyle w:val="Odstavekseznama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ni v </w:t>
      </w:r>
      <w:r w:rsidRPr="00BE4F9A">
        <w:rPr>
          <w:rFonts w:ascii="Arial" w:eastAsia="Times New Roman" w:hAnsi="Arial" w:cs="Arial"/>
          <w:u w:val="single"/>
          <w:lang w:eastAsia="sl-SI"/>
        </w:rPr>
        <w:t>stečajnem</w:t>
      </w:r>
      <w:r w:rsidRPr="00BE4F9A">
        <w:rPr>
          <w:rFonts w:ascii="Arial" w:eastAsia="Times New Roman" w:hAnsi="Arial" w:cs="Arial"/>
          <w:lang w:eastAsia="sl-SI"/>
        </w:rPr>
        <w:t xml:space="preserve"> postopku.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BE4F9A">
        <w:rPr>
          <w:rFonts w:ascii="Arial" w:eastAsia="Times New Roman" w:hAnsi="Arial" w:cs="Arial"/>
          <w:b/>
          <w:u w:val="single"/>
          <w:lang w:eastAsia="sl-SI"/>
        </w:rPr>
        <w:t>Dokazila:</w:t>
      </w:r>
    </w:p>
    <w:p w:rsidR="00C2226F" w:rsidRDefault="00C2226F" w:rsidP="00C2226F">
      <w:pPr>
        <w:pStyle w:val="Odstavekseznam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Izpisek dejavnosti družbe iz sodnega registra (izpisek ne sme biti starejši od 6 mesecev);</w:t>
      </w:r>
    </w:p>
    <w:p w:rsidR="00C2226F" w:rsidRDefault="00C2226F" w:rsidP="00C2226F">
      <w:pPr>
        <w:pStyle w:val="Odstavekseznam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P</w:t>
      </w:r>
      <w:r w:rsidRPr="00BE4F9A">
        <w:rPr>
          <w:rFonts w:ascii="Arial" w:eastAsia="Times New Roman" w:hAnsi="Arial" w:cs="Arial"/>
          <w:lang w:eastAsia="sl-SI"/>
        </w:rPr>
        <w:t xml:space="preserve">otrdilo, da član poslovodstva </w:t>
      </w:r>
      <w:r w:rsidRPr="00BE4F9A">
        <w:rPr>
          <w:rFonts w:ascii="Arial" w:eastAsia="Times New Roman" w:hAnsi="Arial" w:cs="Arial"/>
          <w:u w:val="single"/>
          <w:lang w:eastAsia="sl-SI"/>
        </w:rPr>
        <w:t>ni bil pravnomočno obsojen na zaporno kazen</w:t>
      </w:r>
      <w:r w:rsidRPr="00BE4F9A">
        <w:rPr>
          <w:rFonts w:ascii="Arial" w:eastAsia="Times New Roman" w:hAnsi="Arial" w:cs="Arial"/>
          <w:lang w:eastAsia="sl-SI"/>
        </w:rPr>
        <w:t xml:space="preserve"> v trajanju enega ali več let, zaradi storitve kaznivega dejanja zoper gospodarstvo, kaznivega dejanja ogrožanja posebnih vrst javnega prometa ali kaznivega dejanja zoper delovno razmerje in socialno varnost (potrdilo o nekaznovanosti, ki ne sme </w:t>
      </w:r>
      <w:r w:rsidRPr="00BE4F9A">
        <w:rPr>
          <w:rFonts w:ascii="Arial" w:hAnsi="Arial" w:cs="Arial"/>
        </w:rPr>
        <w:t>biti starejše od 6 mesecev)</w:t>
      </w:r>
      <w:r>
        <w:rPr>
          <w:rFonts w:ascii="Arial" w:hAnsi="Arial" w:cs="Arial"/>
        </w:rPr>
        <w:t>;</w:t>
      </w:r>
    </w:p>
    <w:p w:rsidR="00C2226F" w:rsidRPr="00BE4F9A" w:rsidRDefault="00C2226F" w:rsidP="00C2226F">
      <w:pPr>
        <w:pStyle w:val="Odstavekseznam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Potrdilo, da</w:t>
      </w:r>
      <w:r w:rsidRPr="00BE4F9A">
        <w:rPr>
          <w:rFonts w:ascii="Arial" w:eastAsia="Times New Roman" w:hAnsi="Arial" w:cs="Arial"/>
          <w:lang w:eastAsia="sl-SI"/>
        </w:rPr>
        <w:t xml:space="preserve"> pravna oseba ni v stečajnem, likvidacijskem ali postopku prisilne poravnave (</w:t>
      </w:r>
      <w:r>
        <w:rPr>
          <w:rFonts w:ascii="Arial" w:eastAsia="Times New Roman" w:hAnsi="Arial" w:cs="Arial"/>
          <w:lang w:eastAsia="sl-SI"/>
        </w:rPr>
        <w:t>potrdilo ne sme biti starejše od 6 mesecev</w:t>
      </w:r>
      <w:r w:rsidRPr="00BE4F9A">
        <w:rPr>
          <w:rFonts w:ascii="Arial" w:eastAsia="Times New Roman" w:hAnsi="Arial" w:cs="Arial"/>
          <w:lang w:eastAsia="sl-SI"/>
        </w:rPr>
        <w:t>)</w:t>
      </w:r>
      <w:r>
        <w:rPr>
          <w:rFonts w:ascii="Arial" w:eastAsia="Times New Roman" w:hAnsi="Arial" w:cs="Arial"/>
          <w:lang w:eastAsia="sl-SI"/>
        </w:rPr>
        <w:t>.</w:t>
      </w:r>
    </w:p>
    <w:p w:rsidR="00C2226F" w:rsidRPr="00BE4F9A" w:rsidRDefault="00C2226F" w:rsidP="00C2226F">
      <w:pPr>
        <w:spacing w:after="0"/>
        <w:jc w:val="both"/>
        <w:rPr>
          <w:rFonts w:ascii="Arial" w:eastAsia="Times New Roman" w:hAnsi="Arial" w:cs="Arial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Zahteve v zvezi s </w:t>
      </w:r>
      <w:r w:rsidRPr="00BE4F9A">
        <w:rPr>
          <w:rFonts w:ascii="Arial" w:eastAsia="Times New Roman" w:hAnsi="Arial" w:cs="Arial"/>
          <w:b/>
          <w:lang w:eastAsia="sl-SI"/>
        </w:rPr>
        <w:t>finančno sposobnostjo</w:t>
      </w:r>
      <w:r w:rsidRPr="00BE4F9A">
        <w:rPr>
          <w:rFonts w:ascii="Arial" w:eastAsia="Times New Roman" w:hAnsi="Arial" w:cs="Arial"/>
          <w:lang w:eastAsia="sl-SI"/>
        </w:rPr>
        <w:t xml:space="preserve"> so izpolnjene, ko prevoznik dokaže, da bo v obdobju </w:t>
      </w:r>
      <w:r w:rsidRPr="00BE4F9A">
        <w:rPr>
          <w:rFonts w:ascii="Arial" w:eastAsia="Times New Roman" w:hAnsi="Arial" w:cs="Arial"/>
          <w:u w:val="single"/>
          <w:lang w:eastAsia="sl-SI"/>
        </w:rPr>
        <w:t>12 mesecev</w:t>
      </w:r>
      <w:r w:rsidRPr="00BE4F9A">
        <w:rPr>
          <w:rFonts w:ascii="Arial" w:eastAsia="Times New Roman" w:hAnsi="Arial" w:cs="Arial"/>
          <w:lang w:eastAsia="sl-SI"/>
        </w:rPr>
        <w:t xml:space="preserve"> lahko izpolnjeval svoje obveznosti iz naslova dejavnosti, za katero želi pridobiti licenco. 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Finančna sposobnost se preveri zlasti </w:t>
      </w:r>
      <w:r w:rsidRPr="00BE4F9A">
        <w:rPr>
          <w:rFonts w:ascii="Arial" w:eastAsia="Times New Roman" w:hAnsi="Arial" w:cs="Arial"/>
          <w:b/>
          <w:lang w:eastAsia="sl-SI"/>
        </w:rPr>
        <w:t>z letnimi izkazi prevoznika</w:t>
      </w:r>
      <w:r w:rsidRPr="00BE4F9A">
        <w:rPr>
          <w:rFonts w:ascii="Arial" w:eastAsia="Times New Roman" w:hAnsi="Arial" w:cs="Arial"/>
          <w:lang w:eastAsia="sl-SI"/>
        </w:rPr>
        <w:t xml:space="preserve">, kadar prevozniki teh listin ne morejo predložiti pa z </w:t>
      </w:r>
      <w:r w:rsidRPr="00BE4F9A">
        <w:rPr>
          <w:rFonts w:ascii="Arial" w:eastAsia="Times New Roman" w:hAnsi="Arial" w:cs="Arial"/>
          <w:b/>
          <w:lang w:eastAsia="sl-SI"/>
        </w:rPr>
        <w:t>bilanco stanja</w:t>
      </w:r>
      <w:r w:rsidRPr="00BE4F9A">
        <w:rPr>
          <w:rFonts w:ascii="Arial" w:eastAsia="Times New Roman" w:hAnsi="Arial" w:cs="Arial"/>
          <w:lang w:eastAsia="sl-SI"/>
        </w:rPr>
        <w:t xml:space="preserve">. Prevoznik licenčnemu organu predloži vsaj informacije, ki so navedene v </w:t>
      </w:r>
      <w:r w:rsidRPr="00BE4F9A">
        <w:rPr>
          <w:rFonts w:ascii="Arial" w:eastAsia="Times New Roman" w:hAnsi="Arial" w:cs="Arial"/>
          <w:u w:val="single"/>
          <w:lang w:eastAsia="sl-SI"/>
        </w:rPr>
        <w:t>Prilogi III Direktive 2012/34/EU</w:t>
      </w:r>
      <w:r w:rsidRPr="00BE4F9A">
        <w:rPr>
          <w:rFonts w:ascii="Arial" w:eastAsia="Times New Roman" w:hAnsi="Arial" w:cs="Arial"/>
          <w:lang w:eastAsia="sl-SI"/>
        </w:rPr>
        <w:t>, to so informacije o:</w:t>
      </w:r>
    </w:p>
    <w:p w:rsidR="00C2226F" w:rsidRPr="00BE4F9A" w:rsidRDefault="00C2226F" w:rsidP="00C2226F">
      <w:pPr>
        <w:pStyle w:val="C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F70306">
        <w:rPr>
          <w:rFonts w:ascii="Arial" w:hAnsi="Arial" w:cs="Arial"/>
          <w:sz w:val="22"/>
          <w:szCs w:val="22"/>
        </w:rPr>
        <w:t>(a) razpoložljivih sredst</w:t>
      </w:r>
      <w:r w:rsidRPr="00BE4F9A">
        <w:rPr>
          <w:rFonts w:ascii="Arial" w:hAnsi="Arial" w:cs="Arial"/>
          <w:sz w:val="22"/>
          <w:szCs w:val="22"/>
        </w:rPr>
        <w:t>vih</w:t>
      </w:r>
      <w:r w:rsidRPr="00F70306">
        <w:rPr>
          <w:rFonts w:ascii="Arial" w:hAnsi="Arial" w:cs="Arial"/>
          <w:sz w:val="22"/>
          <w:szCs w:val="22"/>
        </w:rPr>
        <w:t xml:space="preserve">, vključno z dobroimetjem v banki, odobrenimi prekoračitvami sredstev in posojil; </w:t>
      </w:r>
    </w:p>
    <w:p w:rsidR="00C2226F" w:rsidRPr="00F70306" w:rsidRDefault="00C2226F" w:rsidP="00C2226F">
      <w:pPr>
        <w:pStyle w:val="C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EUAlbertina"/>
          <w:sz w:val="22"/>
          <w:szCs w:val="22"/>
        </w:rPr>
      </w:pPr>
      <w:r w:rsidRPr="00F70306">
        <w:rPr>
          <w:rFonts w:ascii="Arial" w:hAnsi="Arial" w:cs="Arial"/>
          <w:sz w:val="22"/>
          <w:szCs w:val="22"/>
        </w:rPr>
        <w:t>(b) sredst</w:t>
      </w:r>
      <w:r w:rsidRPr="00BE4F9A">
        <w:rPr>
          <w:rFonts w:ascii="Arial" w:hAnsi="Arial" w:cs="Arial"/>
          <w:sz w:val="22"/>
          <w:szCs w:val="22"/>
        </w:rPr>
        <w:t>vih</w:t>
      </w:r>
      <w:r w:rsidRPr="00F70306">
        <w:rPr>
          <w:rFonts w:ascii="Arial" w:hAnsi="Arial" w:cs="Arial"/>
          <w:sz w:val="22"/>
          <w:szCs w:val="22"/>
        </w:rPr>
        <w:t xml:space="preserve"> in premoženj</w:t>
      </w:r>
      <w:r w:rsidRPr="00BE4F9A">
        <w:rPr>
          <w:rFonts w:ascii="Arial" w:hAnsi="Arial" w:cs="Arial"/>
          <w:sz w:val="22"/>
          <w:szCs w:val="22"/>
        </w:rPr>
        <w:t>u</w:t>
      </w:r>
      <w:r w:rsidRPr="00F70306">
        <w:rPr>
          <w:rFonts w:ascii="Arial" w:hAnsi="Arial" w:cs="Arial"/>
          <w:sz w:val="22"/>
          <w:szCs w:val="22"/>
        </w:rPr>
        <w:t xml:space="preserve">, ki so na voljo kot jamstvo; </w:t>
      </w:r>
    </w:p>
    <w:p w:rsidR="00C2226F" w:rsidRPr="00F70306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0306">
        <w:rPr>
          <w:rFonts w:ascii="Arial" w:hAnsi="Arial" w:cs="Arial"/>
        </w:rPr>
        <w:t>(c) obratnih sredst</w:t>
      </w:r>
      <w:r w:rsidRPr="00BE4F9A">
        <w:rPr>
          <w:rFonts w:ascii="Arial" w:hAnsi="Arial" w:cs="Arial"/>
        </w:rPr>
        <w:t>vih</w:t>
      </w:r>
      <w:r w:rsidRPr="00F70306">
        <w:rPr>
          <w:rFonts w:ascii="Arial" w:hAnsi="Arial" w:cs="Arial"/>
        </w:rPr>
        <w:t xml:space="preserve">; </w:t>
      </w:r>
    </w:p>
    <w:p w:rsidR="00C2226F" w:rsidRPr="00F70306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0306">
        <w:rPr>
          <w:rFonts w:ascii="Arial" w:hAnsi="Arial" w:cs="Arial"/>
        </w:rPr>
        <w:t xml:space="preserve">(d) ustreznih stroškov, vključno z nabavnimi stroški plačil za vozila, zemljišče, stavbe, inštalacije in vozni park; </w:t>
      </w:r>
    </w:p>
    <w:p w:rsidR="00C2226F" w:rsidRPr="00F70306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0306">
        <w:rPr>
          <w:rFonts w:ascii="Arial" w:hAnsi="Arial" w:cs="Arial"/>
        </w:rPr>
        <w:t>(e) obremenit</w:t>
      </w:r>
      <w:r w:rsidRPr="00BE4F9A">
        <w:rPr>
          <w:rFonts w:ascii="Arial" w:hAnsi="Arial" w:cs="Arial"/>
        </w:rPr>
        <w:t>vah</w:t>
      </w:r>
      <w:r w:rsidRPr="00F70306">
        <w:rPr>
          <w:rFonts w:ascii="Arial" w:hAnsi="Arial" w:cs="Arial"/>
        </w:rPr>
        <w:t xml:space="preserve"> premoženja prevoznika; 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</w:rPr>
      </w:pPr>
      <w:r w:rsidRPr="00BE4F9A">
        <w:rPr>
          <w:rFonts w:ascii="Arial" w:hAnsi="Arial" w:cs="Arial"/>
        </w:rPr>
        <w:t>(f) davkih in prispevkih za socialno varnost;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na njegovo zahtevo pa tudi revizijska poročila, dokumente bank, hranilnic, računovodske, revizorske in druge dokumente. 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Šteje se, da prevoznik </w:t>
      </w:r>
      <w:r w:rsidRPr="00BE4F9A">
        <w:rPr>
          <w:rFonts w:ascii="Arial" w:eastAsia="Times New Roman" w:hAnsi="Arial" w:cs="Arial"/>
          <w:b/>
          <w:lang w:eastAsia="sl-SI"/>
        </w:rPr>
        <w:t>ni finančno sposoben</w:t>
      </w:r>
      <w:r w:rsidRPr="00BE4F9A">
        <w:rPr>
          <w:rFonts w:ascii="Arial" w:eastAsia="Times New Roman" w:hAnsi="Arial" w:cs="Arial"/>
          <w:lang w:eastAsia="sl-SI"/>
        </w:rPr>
        <w:t xml:space="preserve">, če je v obdobju zadnjega leta pred vložitvijo vloge za izdajo licence najmanj </w:t>
      </w:r>
      <w:r w:rsidRPr="00BE4F9A">
        <w:rPr>
          <w:rFonts w:ascii="Arial" w:eastAsia="Times New Roman" w:hAnsi="Arial" w:cs="Arial"/>
          <w:b/>
          <w:lang w:eastAsia="sl-SI"/>
        </w:rPr>
        <w:t>trikrat zamudil</w:t>
      </w:r>
      <w:r w:rsidRPr="00BE4F9A">
        <w:rPr>
          <w:rFonts w:ascii="Arial" w:eastAsia="Times New Roman" w:hAnsi="Arial" w:cs="Arial"/>
          <w:lang w:eastAsia="sl-SI"/>
        </w:rPr>
        <w:t xml:space="preserve"> s plačili davkov ali plačil za socialno varnost </w:t>
      </w:r>
      <w:r w:rsidRPr="00BE4F9A">
        <w:rPr>
          <w:rFonts w:ascii="Arial" w:eastAsia="Times New Roman" w:hAnsi="Arial" w:cs="Arial"/>
          <w:b/>
          <w:lang w:eastAsia="sl-SI"/>
        </w:rPr>
        <w:t>za najmanj 90 dni</w:t>
      </w:r>
      <w:r w:rsidRPr="00BE4F9A">
        <w:rPr>
          <w:rFonts w:ascii="Arial" w:eastAsia="Times New Roman" w:hAnsi="Arial" w:cs="Arial"/>
          <w:lang w:eastAsia="sl-SI"/>
        </w:rPr>
        <w:t xml:space="preserve">. 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BE4F9A">
        <w:rPr>
          <w:rFonts w:ascii="Arial" w:eastAsia="Times New Roman" w:hAnsi="Arial" w:cs="Arial"/>
          <w:b/>
          <w:u w:val="single"/>
          <w:lang w:eastAsia="sl-SI"/>
        </w:rPr>
        <w:t>Dokazila:</w:t>
      </w:r>
    </w:p>
    <w:p w:rsidR="00C2226F" w:rsidRPr="008D394A" w:rsidRDefault="00C2226F" w:rsidP="00C2226F">
      <w:pPr>
        <w:pStyle w:val="Odstavekseznama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I</w:t>
      </w:r>
      <w:r w:rsidRPr="008D394A">
        <w:rPr>
          <w:rFonts w:ascii="Arial" w:eastAsia="Times New Roman" w:hAnsi="Arial" w:cs="Arial"/>
          <w:lang w:eastAsia="sl-SI"/>
        </w:rPr>
        <w:t>nformacije o:</w:t>
      </w:r>
    </w:p>
    <w:p w:rsidR="00C2226F" w:rsidRPr="00BE4F9A" w:rsidRDefault="00C2226F" w:rsidP="00C2226F">
      <w:pPr>
        <w:pStyle w:val="C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F70306">
        <w:rPr>
          <w:rFonts w:ascii="Arial" w:hAnsi="Arial" w:cs="Arial"/>
          <w:sz w:val="22"/>
          <w:szCs w:val="22"/>
        </w:rPr>
        <w:t>(a) razpoložljivih sredst</w:t>
      </w:r>
      <w:r w:rsidRPr="00BE4F9A">
        <w:rPr>
          <w:rFonts w:ascii="Arial" w:hAnsi="Arial" w:cs="Arial"/>
          <w:sz w:val="22"/>
          <w:szCs w:val="22"/>
        </w:rPr>
        <w:t>vih</w:t>
      </w:r>
      <w:r w:rsidRPr="00F70306">
        <w:rPr>
          <w:rFonts w:ascii="Arial" w:hAnsi="Arial" w:cs="Arial"/>
          <w:sz w:val="22"/>
          <w:szCs w:val="22"/>
        </w:rPr>
        <w:t xml:space="preserve">, vključno z dobroimetjem v banki, odobrenimi prekoračitvami sredstev in posojil; </w:t>
      </w:r>
    </w:p>
    <w:p w:rsidR="00C2226F" w:rsidRPr="00F70306" w:rsidRDefault="00C2226F" w:rsidP="00C2226F">
      <w:pPr>
        <w:pStyle w:val="C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EUAlbertina"/>
          <w:sz w:val="22"/>
          <w:szCs w:val="22"/>
        </w:rPr>
      </w:pPr>
      <w:r w:rsidRPr="00F70306">
        <w:rPr>
          <w:rFonts w:ascii="Arial" w:hAnsi="Arial" w:cs="Arial"/>
          <w:sz w:val="22"/>
          <w:szCs w:val="22"/>
        </w:rPr>
        <w:t>(b) sredst</w:t>
      </w:r>
      <w:r w:rsidRPr="00BE4F9A">
        <w:rPr>
          <w:rFonts w:ascii="Arial" w:hAnsi="Arial" w:cs="Arial"/>
          <w:sz w:val="22"/>
          <w:szCs w:val="22"/>
        </w:rPr>
        <w:t>vih</w:t>
      </w:r>
      <w:r w:rsidRPr="00F70306">
        <w:rPr>
          <w:rFonts w:ascii="Arial" w:hAnsi="Arial" w:cs="Arial"/>
          <w:sz w:val="22"/>
          <w:szCs w:val="22"/>
        </w:rPr>
        <w:t xml:space="preserve"> in premoženj</w:t>
      </w:r>
      <w:r w:rsidRPr="00BE4F9A">
        <w:rPr>
          <w:rFonts w:ascii="Arial" w:hAnsi="Arial" w:cs="Arial"/>
          <w:sz w:val="22"/>
          <w:szCs w:val="22"/>
        </w:rPr>
        <w:t>u</w:t>
      </w:r>
      <w:r w:rsidRPr="00F70306">
        <w:rPr>
          <w:rFonts w:ascii="Arial" w:hAnsi="Arial" w:cs="Arial"/>
          <w:sz w:val="22"/>
          <w:szCs w:val="22"/>
        </w:rPr>
        <w:t xml:space="preserve">, ki so na voljo kot jamstvo; </w:t>
      </w:r>
    </w:p>
    <w:p w:rsidR="00C2226F" w:rsidRPr="008D394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D394A">
        <w:rPr>
          <w:rFonts w:ascii="Arial" w:hAnsi="Arial" w:cs="Arial"/>
        </w:rPr>
        <w:t xml:space="preserve">(c) obratnih sredstvih; </w:t>
      </w:r>
    </w:p>
    <w:p w:rsidR="00C2226F" w:rsidRPr="008D394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D394A">
        <w:rPr>
          <w:rFonts w:ascii="Arial" w:hAnsi="Arial" w:cs="Arial"/>
        </w:rPr>
        <w:lastRenderedPageBreak/>
        <w:t xml:space="preserve">(d) ustreznih stroškov, vključno z nabavnimi stroški plačil za vozila, zemljišče, stavbe, inštalacije in vozni park; </w:t>
      </w:r>
    </w:p>
    <w:p w:rsidR="00C2226F" w:rsidRPr="008D394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D394A">
        <w:rPr>
          <w:rFonts w:ascii="Arial" w:hAnsi="Arial" w:cs="Arial"/>
        </w:rPr>
        <w:t xml:space="preserve">(e) obremenitvah premoženja prevoznika; </w:t>
      </w:r>
    </w:p>
    <w:p w:rsidR="00C2226F" w:rsidRPr="008D394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</w:rPr>
      </w:pPr>
      <w:r w:rsidRPr="008D394A">
        <w:rPr>
          <w:rFonts w:ascii="Arial" w:hAnsi="Arial" w:cs="Arial"/>
        </w:rPr>
        <w:t>(f) davkih in prispevkih za socialno varnost;</w:t>
      </w:r>
    </w:p>
    <w:p w:rsidR="00C2226F" w:rsidRPr="00BE4F9A" w:rsidRDefault="00C2226F" w:rsidP="00C2226F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R</w:t>
      </w:r>
      <w:r w:rsidRPr="00BE4F9A">
        <w:rPr>
          <w:rFonts w:ascii="Arial" w:eastAsia="Times New Roman" w:hAnsi="Arial" w:cs="Arial"/>
          <w:lang w:eastAsia="sl-SI"/>
        </w:rPr>
        <w:t>evidirana bilanca stanja za preteklo poslovno leto ali začetna bilanca oziroma poročilo o premoženju</w:t>
      </w:r>
      <w:r>
        <w:rPr>
          <w:rFonts w:ascii="Arial" w:eastAsia="Times New Roman" w:hAnsi="Arial" w:cs="Arial"/>
          <w:lang w:eastAsia="sl-SI"/>
        </w:rPr>
        <w:t xml:space="preserve">, ki mu mora biti predloženo poročilo o obremenitvah stvarnega in finančnega premoženja; </w:t>
      </w:r>
    </w:p>
    <w:p w:rsidR="00C2226F" w:rsidRPr="00BE4F9A" w:rsidRDefault="00C2226F" w:rsidP="00C2226F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P</w:t>
      </w:r>
      <w:r w:rsidRPr="00BE4F9A">
        <w:rPr>
          <w:rFonts w:ascii="Arial" w:eastAsia="Times New Roman" w:hAnsi="Arial" w:cs="Arial"/>
          <w:lang w:eastAsia="sl-SI"/>
        </w:rPr>
        <w:t>oslovni načrt za tekoče leto in po potrebi</w:t>
      </w:r>
      <w:r>
        <w:rPr>
          <w:rFonts w:ascii="Arial" w:eastAsia="Times New Roman" w:hAnsi="Arial" w:cs="Arial"/>
          <w:lang w:eastAsia="sl-SI"/>
        </w:rPr>
        <w:t xml:space="preserve"> tudi</w:t>
      </w:r>
      <w:r w:rsidRPr="00BE4F9A">
        <w:rPr>
          <w:rFonts w:ascii="Arial" w:eastAsia="Times New Roman" w:hAnsi="Arial" w:cs="Arial"/>
          <w:lang w:eastAsia="sl-SI"/>
        </w:rPr>
        <w:t xml:space="preserve"> za naslednje leto, </w:t>
      </w:r>
    </w:p>
    <w:p w:rsidR="00C2226F" w:rsidRPr="00BE4F9A" w:rsidRDefault="00C2226F" w:rsidP="00C2226F">
      <w:pPr>
        <w:pStyle w:val="Odstavekseznama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P</w:t>
      </w:r>
      <w:r w:rsidRPr="00BE4F9A">
        <w:rPr>
          <w:rFonts w:ascii="Arial" w:eastAsia="Times New Roman" w:hAnsi="Arial" w:cs="Arial"/>
          <w:lang w:eastAsia="sl-SI"/>
        </w:rPr>
        <w:t xml:space="preserve">otrdilo o poravnanih davčnih obveznostih, ki </w:t>
      </w:r>
      <w:r>
        <w:rPr>
          <w:rFonts w:ascii="Arial" w:eastAsia="Times New Roman" w:hAnsi="Arial" w:cs="Arial"/>
          <w:lang w:eastAsia="sl-SI"/>
        </w:rPr>
        <w:t>ga izda davčni urad (potrdilo ne sme biti starejše od 30 dni).</w:t>
      </w:r>
    </w:p>
    <w:p w:rsidR="00C2226F" w:rsidRPr="00BE4F9A" w:rsidRDefault="00C2226F" w:rsidP="00C2226F">
      <w:pPr>
        <w:spacing w:after="0"/>
        <w:jc w:val="both"/>
        <w:rPr>
          <w:rFonts w:ascii="Arial" w:eastAsia="Times New Roman" w:hAnsi="Arial" w:cs="Arial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Prevoznik izpolnjuje pogoj </w:t>
      </w:r>
      <w:r w:rsidRPr="00BE4F9A">
        <w:rPr>
          <w:rFonts w:ascii="Arial" w:eastAsia="Times New Roman" w:hAnsi="Arial" w:cs="Arial"/>
          <w:b/>
          <w:lang w:eastAsia="sl-SI"/>
        </w:rPr>
        <w:t>strokovne</w:t>
      </w:r>
      <w:r w:rsidRPr="00BE4F9A">
        <w:rPr>
          <w:rFonts w:ascii="Arial" w:eastAsia="Times New Roman" w:hAnsi="Arial" w:cs="Arial"/>
          <w:lang w:eastAsia="sl-SI"/>
        </w:rPr>
        <w:t xml:space="preserve"> usposobljenosti, če izkaže, da ima oziroma bo imel vzpostavljen </w:t>
      </w:r>
      <w:r w:rsidRPr="00BE4F9A">
        <w:rPr>
          <w:rFonts w:ascii="Arial" w:eastAsia="Times New Roman" w:hAnsi="Arial" w:cs="Arial"/>
          <w:b/>
          <w:lang w:eastAsia="sl-SI"/>
        </w:rPr>
        <w:t>sistem vodenja</w:t>
      </w:r>
      <w:r w:rsidRPr="00BE4F9A">
        <w:rPr>
          <w:rFonts w:ascii="Arial" w:eastAsia="Times New Roman" w:hAnsi="Arial" w:cs="Arial"/>
          <w:lang w:eastAsia="sl-SI"/>
        </w:rPr>
        <w:t>, v katerem bodo sodelovale osebe z znanjem ali izkušnjami za varno in zanesljivo izvajanje dejavnosti, ter nadzora nad postopki in osebjem, ki zagotavljajo varno in zanesljivo izvajanje dejavnosti, katerih vrsta je opredeljena v licenci.</w:t>
      </w:r>
    </w:p>
    <w:p w:rsidR="00C2226F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BE4F9A">
        <w:rPr>
          <w:rFonts w:ascii="Arial" w:eastAsia="Times New Roman" w:hAnsi="Arial" w:cs="Arial"/>
          <w:b/>
          <w:u w:val="single"/>
          <w:lang w:eastAsia="sl-SI"/>
        </w:rPr>
        <w:t>Dokazilo:</w:t>
      </w:r>
    </w:p>
    <w:p w:rsidR="00C2226F" w:rsidRPr="00BE4F9A" w:rsidRDefault="00C2226F" w:rsidP="00C2226F">
      <w:pPr>
        <w:pStyle w:val="Odstavekseznama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hAnsi="Arial" w:cs="Arial"/>
        </w:rPr>
        <w:t>Akt, s katerimi pravna oseba dokazuje izpolnjevanje strokovne usposobljenosti in organiziranosti, s katerimi dokazuje, da izpolnjuje ustrezna znanja oziroma izkušnje, potrebne za varen in zanesljiv nadzor obratovanja in nadzora nad postopki za zagotavljanje varnosti v železniškem prometu</w:t>
      </w:r>
      <w:r>
        <w:rPr>
          <w:rFonts w:ascii="Arial" w:hAnsi="Arial" w:cs="Arial"/>
        </w:rPr>
        <w:t xml:space="preserve"> (akt o organiziranosti upravljanja).</w:t>
      </w:r>
    </w:p>
    <w:p w:rsidR="00C2226F" w:rsidRPr="00BE4F9A" w:rsidRDefault="00C2226F" w:rsidP="00C2226F">
      <w:pP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eastAsia="Times New Roman" w:hAnsi="Arial" w:cs="Arial"/>
          <w:lang w:eastAsia="sl-SI"/>
        </w:rPr>
        <w:t xml:space="preserve">Prevoznik izpolnjuje </w:t>
      </w:r>
      <w:r w:rsidRPr="00BE4F9A">
        <w:rPr>
          <w:rFonts w:ascii="Arial" w:eastAsia="Times New Roman" w:hAnsi="Arial" w:cs="Arial"/>
          <w:b/>
          <w:lang w:eastAsia="sl-SI"/>
        </w:rPr>
        <w:t>pogoj kritja svoje civilnopravne odgovornosti</w:t>
      </w:r>
      <w:r w:rsidRPr="00BE4F9A">
        <w:rPr>
          <w:rFonts w:ascii="Arial" w:eastAsia="Times New Roman" w:hAnsi="Arial" w:cs="Arial"/>
          <w:lang w:eastAsia="sl-SI"/>
        </w:rPr>
        <w:t xml:space="preserve">, če je zmožen kriti morebitno </w:t>
      </w:r>
      <w:r w:rsidRPr="00BE4F9A">
        <w:rPr>
          <w:rFonts w:ascii="Arial" w:eastAsia="Times New Roman" w:hAnsi="Arial" w:cs="Arial"/>
          <w:b/>
          <w:lang w:eastAsia="sl-SI"/>
        </w:rPr>
        <w:t>odškodnino</w:t>
      </w:r>
      <w:r w:rsidRPr="00BE4F9A">
        <w:rPr>
          <w:rFonts w:ascii="Arial" w:eastAsia="Times New Roman" w:hAnsi="Arial" w:cs="Arial"/>
          <w:lang w:eastAsia="sl-SI"/>
        </w:rPr>
        <w:t>, ki bi jo utrpeli potniki, prtljaga, tovor, pošta ali tretje osebe, zaradi opravljanja njegove dejavnosti tako, da dokaže, da je ustrezno zavarovan za kritje svoje odgovornosti v primeru nesreče ali da predloži druga ustrezna jamstva.</w:t>
      </w: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</w:p>
    <w:p w:rsidR="00C2226F" w:rsidRPr="00BE4F9A" w:rsidRDefault="00C2226F" w:rsidP="00C2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BE4F9A">
        <w:rPr>
          <w:rFonts w:ascii="Arial" w:eastAsia="Times New Roman" w:hAnsi="Arial" w:cs="Arial"/>
          <w:b/>
          <w:u w:val="single"/>
          <w:lang w:eastAsia="sl-SI"/>
        </w:rPr>
        <w:t>Dokazilo:</w:t>
      </w:r>
    </w:p>
    <w:p w:rsidR="00C2226F" w:rsidRPr="00BE4F9A" w:rsidRDefault="00C2226F" w:rsidP="00C2226F">
      <w:pPr>
        <w:pStyle w:val="Odstavekseznama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lang w:eastAsia="sl-SI"/>
        </w:rPr>
      </w:pPr>
      <w:r w:rsidRPr="00BE4F9A">
        <w:rPr>
          <w:rFonts w:ascii="Arial" w:hAnsi="Arial" w:cs="Arial"/>
        </w:rPr>
        <w:t>Potrdilo, da je pravna oseba zmožna kriti morebitno odškodnino iz naslova odškodninske odgovornosti za škodo, kot posledico opravljanja dejavnosti, za katero je podeljena licenca (zavarovalna polica).</w:t>
      </w:r>
    </w:p>
    <w:p w:rsidR="00C2226F" w:rsidRPr="00BE4F9A" w:rsidRDefault="00C2226F" w:rsidP="00C2226F">
      <w:pPr>
        <w:jc w:val="both"/>
        <w:rPr>
          <w:rFonts w:ascii="Arial" w:eastAsia="Times New Roman" w:hAnsi="Arial" w:cs="Arial"/>
          <w:lang w:eastAsia="sl-SI"/>
        </w:rPr>
      </w:pPr>
    </w:p>
    <w:p w:rsidR="00C2226F" w:rsidRPr="00BE4F9A" w:rsidRDefault="00C2226F" w:rsidP="00C2226F">
      <w:pPr>
        <w:spacing w:after="0"/>
        <w:jc w:val="both"/>
        <w:rPr>
          <w:rFonts w:ascii="Arial" w:hAnsi="Arial" w:cs="Arial"/>
        </w:rPr>
      </w:pPr>
    </w:p>
    <w:p w:rsidR="00C2226F" w:rsidRPr="00BE4F9A" w:rsidRDefault="00C2226F" w:rsidP="00C2226F">
      <w:pPr>
        <w:pStyle w:val="Default"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:rsidR="00C2226F" w:rsidRPr="00BE4F9A" w:rsidRDefault="00C2226F" w:rsidP="00C2226F">
      <w:pPr>
        <w:jc w:val="both"/>
        <w:rPr>
          <w:rFonts w:ascii="Arial" w:hAnsi="Arial" w:cs="Arial"/>
        </w:rPr>
      </w:pPr>
    </w:p>
    <w:p w:rsidR="00C2226F" w:rsidRPr="00BE4F9A" w:rsidRDefault="00C2226F" w:rsidP="00C2226F">
      <w:pPr>
        <w:jc w:val="both"/>
        <w:rPr>
          <w:rFonts w:ascii="Arial" w:hAnsi="Arial" w:cs="Arial"/>
        </w:rPr>
      </w:pPr>
    </w:p>
    <w:p w:rsidR="00C2226F" w:rsidRPr="00BE4F9A" w:rsidRDefault="00C2226F" w:rsidP="00C2226F">
      <w:pPr>
        <w:jc w:val="both"/>
        <w:rPr>
          <w:rFonts w:ascii="Arial" w:hAnsi="Arial" w:cs="Arial"/>
        </w:rPr>
      </w:pPr>
    </w:p>
    <w:p w:rsidR="00C2226F" w:rsidRPr="00BE4F9A" w:rsidRDefault="00C2226F" w:rsidP="00C2226F">
      <w:pPr>
        <w:jc w:val="both"/>
        <w:rPr>
          <w:rFonts w:ascii="Arial" w:hAnsi="Arial" w:cs="Arial"/>
          <w:b/>
        </w:rPr>
      </w:pPr>
    </w:p>
    <w:p w:rsidR="00116B80" w:rsidRDefault="00116B80"/>
    <w:sectPr w:rsidR="00116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46A2"/>
    <w:multiLevelType w:val="hybridMultilevel"/>
    <w:tmpl w:val="0008AD8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494C5F"/>
    <w:multiLevelType w:val="hybridMultilevel"/>
    <w:tmpl w:val="2F90EC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3B393C"/>
    <w:multiLevelType w:val="multilevel"/>
    <w:tmpl w:val="DF00B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B64E2"/>
    <w:multiLevelType w:val="hybridMultilevel"/>
    <w:tmpl w:val="10DAC4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7F491D"/>
    <w:multiLevelType w:val="hybridMultilevel"/>
    <w:tmpl w:val="FBE427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2353AC"/>
    <w:multiLevelType w:val="multilevel"/>
    <w:tmpl w:val="8BDE43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5C5521"/>
    <w:multiLevelType w:val="hybridMultilevel"/>
    <w:tmpl w:val="815417B6"/>
    <w:lvl w:ilvl="0" w:tplc="FA7ACAAC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6F"/>
    <w:rsid w:val="00116B80"/>
    <w:rsid w:val="003D7895"/>
    <w:rsid w:val="008965B9"/>
    <w:rsid w:val="00C2226F"/>
    <w:rsid w:val="00C9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6C009-D05F-44F9-8AD9-740B9094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2226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2226F"/>
    <w:pPr>
      <w:ind w:left="720"/>
      <w:contextualSpacing/>
    </w:pPr>
  </w:style>
  <w:style w:type="paragraph" w:customStyle="1" w:styleId="Default">
    <w:name w:val="Default"/>
    <w:rsid w:val="00C2226F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2226F"/>
    <w:rPr>
      <w:rFonts w:eastAsiaTheme="minorHAns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Purg</dc:creator>
  <cp:keywords/>
  <dc:description/>
  <cp:lastModifiedBy>Andrej Antauer</cp:lastModifiedBy>
  <cp:revision>2</cp:revision>
  <dcterms:created xsi:type="dcterms:W3CDTF">2017-03-14T12:02:00Z</dcterms:created>
  <dcterms:modified xsi:type="dcterms:W3CDTF">2017-03-14T12:02:00Z</dcterms:modified>
</cp:coreProperties>
</file>